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A33" w:rsidRPr="000A135A" w:rsidRDefault="005B125F" w:rsidP="00AA649A">
      <w:pPr>
        <w:pStyle w:val="DomylneA"/>
        <w:jc w:val="right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Załącznik nr 4</w:t>
      </w:r>
    </w:p>
    <w:p w:rsidR="004E4A33" w:rsidRPr="000A135A" w:rsidRDefault="005B125F" w:rsidP="00AA649A">
      <w:pPr>
        <w:pStyle w:val="DomylneA"/>
        <w:jc w:val="right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r w:rsidR="00D9642A">
        <w:rPr>
          <w:rStyle w:val="Brak"/>
          <w:rFonts w:ascii="Times New Roman" w:hAnsi="Times New Roman"/>
          <w:b/>
          <w:bCs/>
          <w:lang w:val="pl-PL"/>
        </w:rPr>
        <w:t>informacja</w:t>
      </w:r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 o przynależności do grupy kapitałowej lub jej braku 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Wykonawca: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………………………………………………………………..………………………………..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Adres: 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…………………………………………………………………………………………………….. </w:t>
      </w:r>
    </w:p>
    <w:p w:rsidR="004E4A33" w:rsidRPr="000A135A" w:rsidRDefault="005B125F" w:rsidP="00AA649A">
      <w:pPr>
        <w:pStyle w:val="DomylneA"/>
        <w:ind w:left="708" w:firstLine="1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………………………………….…………………………………………………………….……. 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4E4A33" w:rsidRPr="000A135A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  <w:b/>
          <w:bCs/>
          <w:i/>
          <w:iCs/>
          <w:lang w:val="pl-PL"/>
        </w:rPr>
      </w:pP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INFORMACJA O PRZYNALE</w:t>
      </w:r>
      <w:r w:rsidRPr="000A135A">
        <w:rPr>
          <w:rStyle w:val="Brak"/>
          <w:rFonts w:ascii="Times New Roman" w:hAnsi="Times New Roman"/>
          <w:b/>
          <w:bCs/>
          <w:lang w:val="pl-PL"/>
        </w:rPr>
        <w:t>ŻNOŚ</w:t>
      </w:r>
      <w:r>
        <w:rPr>
          <w:rStyle w:val="Brak"/>
          <w:rFonts w:ascii="Times New Roman" w:hAnsi="Times New Roman"/>
          <w:b/>
          <w:bCs/>
          <w:lang w:val="de-DE"/>
        </w:rPr>
        <w:t>CI LUB BRAKU PRZYNALE</w:t>
      </w:r>
      <w:r w:rsidRPr="000A135A">
        <w:rPr>
          <w:rStyle w:val="Brak"/>
          <w:rFonts w:ascii="Times New Roman" w:hAnsi="Times New Roman"/>
          <w:b/>
          <w:bCs/>
          <w:lang w:val="pl-PL"/>
        </w:rPr>
        <w:t>ŻNOŚ</w:t>
      </w:r>
      <w:r>
        <w:rPr>
          <w:rStyle w:val="Brak"/>
          <w:rFonts w:ascii="Times New Roman" w:hAnsi="Times New Roman"/>
          <w:b/>
          <w:bCs/>
          <w:lang w:val="es-ES_tradnl"/>
        </w:rPr>
        <w:t>CI DO GRUPY KAP</w:t>
      </w:r>
      <w:r>
        <w:rPr>
          <w:rStyle w:val="Brak"/>
          <w:rFonts w:ascii="Times New Roman" w:hAnsi="Times New Roman"/>
          <w:b/>
          <w:bCs/>
          <w:lang w:val="es-ES_tradnl"/>
        </w:rPr>
        <w:t>I</w:t>
      </w:r>
      <w:r>
        <w:rPr>
          <w:rStyle w:val="Brak"/>
          <w:rFonts w:ascii="Times New Roman" w:hAnsi="Times New Roman"/>
          <w:b/>
          <w:bCs/>
          <w:lang w:val="es-ES_tradnl"/>
        </w:rPr>
        <w:t>TA</w:t>
      </w:r>
      <w:r w:rsidRPr="000A135A">
        <w:rPr>
          <w:rStyle w:val="Brak"/>
          <w:rFonts w:ascii="Times New Roman" w:hAnsi="Times New Roman"/>
          <w:b/>
          <w:bCs/>
          <w:lang w:val="pl-PL"/>
        </w:rPr>
        <w:t>Ł</w:t>
      </w:r>
      <w:r>
        <w:rPr>
          <w:rStyle w:val="Brak"/>
          <w:rFonts w:ascii="Times New Roman" w:hAnsi="Times New Roman"/>
          <w:b/>
          <w:bCs/>
          <w:lang w:val="de-DE"/>
        </w:rPr>
        <w:t>OWEJ</w:t>
      </w:r>
    </w:p>
    <w:p w:rsidR="004E4A33" w:rsidRPr="000A135A" w:rsidRDefault="004E4A33" w:rsidP="00AA649A">
      <w:pPr>
        <w:pStyle w:val="DomylneA"/>
        <w:jc w:val="center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0A135A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publicznego prowadzonym w trybie przetargu nieograniczonego na „</w:t>
      </w:r>
      <w:r w:rsidRPr="000A135A">
        <w:rPr>
          <w:rStyle w:val="Brak"/>
          <w:rFonts w:ascii="Times New Roman" w:hAnsi="Times New Roman"/>
          <w:b/>
          <w:bCs/>
          <w:lang w:val="pl-PL"/>
        </w:rPr>
        <w:t>dostawę z udzieleniem licencji oraz wdrożenie systemu administrowania i zarz</w:t>
      </w:r>
      <w:r w:rsidRPr="000A135A">
        <w:rPr>
          <w:rStyle w:val="Brak"/>
          <w:rFonts w:ascii="Times New Roman" w:hAnsi="Times New Roman"/>
          <w:b/>
          <w:bCs/>
          <w:lang w:val="pl-PL"/>
        </w:rPr>
        <w:t>ą</w:t>
      </w:r>
      <w:r w:rsidRPr="000A135A">
        <w:rPr>
          <w:rStyle w:val="Brak"/>
          <w:rFonts w:ascii="Times New Roman" w:hAnsi="Times New Roman"/>
          <w:b/>
          <w:bCs/>
          <w:lang w:val="pl-PL"/>
        </w:rPr>
        <w:t>dzania pracą w Wodociągach Miejskich w Braniewie</w:t>
      </w:r>
      <w:r w:rsidRPr="000A135A">
        <w:rPr>
          <w:rStyle w:val="Brak"/>
          <w:rFonts w:ascii="Times New Roman" w:hAnsi="Times New Roman"/>
          <w:lang w:val="pl-PL"/>
        </w:rPr>
        <w:t>” oświadczam/y, że wobec nas nie zachodzi prz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 xml:space="preserve">słanka wykluczenia z niniejszego postępowania na podstawie art. 24 ust. 1 pkt 23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>., co oznacza, że:</w:t>
      </w:r>
    </w:p>
    <w:p w:rsidR="004E4A33" w:rsidRPr="000A135A" w:rsidRDefault="004E4A33" w:rsidP="00AA649A">
      <w:pPr>
        <w:pStyle w:val="DomylneA"/>
        <w:jc w:val="both"/>
        <w:rPr>
          <w:rFonts w:ascii="Times New Roman" w:eastAsia="Times New Roman" w:hAnsi="Times New Roman" w:cs="Times New Roman"/>
          <w:b/>
          <w:bCs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de-DE"/>
        </w:rPr>
        <w:t>NALE</w:t>
      </w:r>
      <w:r w:rsidRPr="000A135A">
        <w:rPr>
          <w:rStyle w:val="Brak"/>
          <w:rFonts w:ascii="Times New Roman" w:hAnsi="Times New Roman"/>
          <w:b/>
          <w:bCs/>
          <w:lang w:val="pl-PL"/>
        </w:rPr>
        <w:t>ŻĘ /NIE NALEŻĘ</w:t>
      </w:r>
      <w:r w:rsidRPr="000A135A">
        <w:rPr>
          <w:rStyle w:val="Brak"/>
          <w:rFonts w:ascii="Times New Roman" w:hAnsi="Times New Roman"/>
          <w:vertAlign w:val="superscript"/>
          <w:lang w:val="pl-PL"/>
        </w:rPr>
        <w:t>*</w:t>
      </w:r>
      <w:r w:rsidRPr="000A135A">
        <w:rPr>
          <w:rStyle w:val="Brak"/>
          <w:rFonts w:ascii="Times New Roman" w:hAnsi="Times New Roman"/>
          <w:lang w:val="pl-PL"/>
        </w:rPr>
        <w:t xml:space="preserve"> </w:t>
      </w:r>
      <w:r>
        <w:rPr>
          <w:rStyle w:val="Brak"/>
          <w:rFonts w:ascii="Times New Roman" w:hAnsi="Times New Roman"/>
          <w:b/>
          <w:bCs/>
          <w:lang w:val="es-ES_tradnl"/>
        </w:rPr>
        <w:t>DO GRUPY KAPITA</w:t>
      </w:r>
      <w:r w:rsidRPr="000A135A">
        <w:rPr>
          <w:rStyle w:val="Brak"/>
          <w:rFonts w:ascii="Times New Roman" w:hAnsi="Times New Roman"/>
          <w:b/>
          <w:bCs/>
          <w:lang w:val="pl-PL"/>
        </w:rPr>
        <w:t>Ł</w:t>
      </w:r>
      <w:r>
        <w:rPr>
          <w:rStyle w:val="Brak"/>
          <w:rFonts w:ascii="Times New Roman" w:hAnsi="Times New Roman"/>
          <w:b/>
          <w:bCs/>
          <w:lang w:val="de-DE"/>
        </w:rPr>
        <w:t>OWEJ</w:t>
      </w:r>
      <w:r w:rsidRPr="000A135A">
        <w:rPr>
          <w:rStyle w:val="Brak"/>
          <w:rFonts w:ascii="Times New Roman" w:hAnsi="Times New Roman"/>
          <w:lang w:val="pl-PL"/>
        </w:rPr>
        <w:t>, w rozumieniu ustawy z dnia 16 lutego 2007 r. o ochronie konkurencji i konsument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(Dz. U. Nr 50, poz. 331 z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późn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. zm.) 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i/>
          <w:iCs/>
          <w:lang w:val="pl-PL"/>
        </w:rPr>
      </w:pPr>
      <w:r w:rsidRPr="000A135A">
        <w:rPr>
          <w:rStyle w:val="Brak"/>
          <w:rFonts w:ascii="Times New Roman" w:hAnsi="Times New Roman"/>
          <w:i/>
          <w:iCs/>
          <w:lang w:val="pl-PL"/>
        </w:rPr>
        <w:t>*niepotrzebne skreślić</w:t>
      </w:r>
    </w:p>
    <w:p w:rsidR="004E4A33" w:rsidRPr="000A135A" w:rsidRDefault="004E4A33" w:rsidP="00AA649A">
      <w:pPr>
        <w:pStyle w:val="DomylneA"/>
        <w:jc w:val="both"/>
        <w:rPr>
          <w:rFonts w:ascii="Times New Roman" w:eastAsia="Times New Roman" w:hAnsi="Times New Roman" w:cs="Times New Roman"/>
          <w:i/>
          <w:iCs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i/>
          <w:iCs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Lista podmiot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 należących do tej samej grupy kapitałowej co wykonawca: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ind w:left="426" w:hanging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1.</w:t>
      </w:r>
      <w:r w:rsidRPr="000A135A">
        <w:rPr>
          <w:rStyle w:val="Brak"/>
          <w:rFonts w:ascii="Times New Roman" w:hAnsi="Times New Roman"/>
          <w:lang w:val="pl-PL"/>
        </w:rPr>
        <w:tab/>
        <w:t>…………………………………………………</w:t>
      </w:r>
    </w:p>
    <w:p w:rsidR="004E4A33" w:rsidRPr="000A135A" w:rsidRDefault="005B125F" w:rsidP="00AA649A">
      <w:pPr>
        <w:pStyle w:val="DomylneA"/>
        <w:ind w:left="426" w:hanging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2.</w:t>
      </w:r>
      <w:r w:rsidRPr="000A135A">
        <w:rPr>
          <w:rStyle w:val="Brak"/>
          <w:rFonts w:ascii="Times New Roman" w:hAnsi="Times New Roman"/>
          <w:lang w:val="pl-PL"/>
        </w:rPr>
        <w:tab/>
        <w:t>…………………………………………………</w:t>
      </w:r>
    </w:p>
    <w:p w:rsidR="004E4A33" w:rsidRPr="000A135A" w:rsidRDefault="005B125F" w:rsidP="00AA649A">
      <w:pPr>
        <w:pStyle w:val="DomylneA"/>
        <w:ind w:left="426" w:hanging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3.</w:t>
      </w:r>
      <w:r w:rsidRPr="000A135A">
        <w:rPr>
          <w:rStyle w:val="Brak"/>
          <w:rFonts w:ascii="Times New Roman" w:hAnsi="Times New Roman"/>
          <w:lang w:val="pl-PL"/>
        </w:rPr>
        <w:tab/>
        <w:t>…………………………………………………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  <w:r w:rsidRPr="000A135A">
        <w:rPr>
          <w:rStyle w:val="Brak"/>
          <w:rFonts w:ascii="Times New Roman" w:hAnsi="Times New Roman"/>
          <w:u w:color="FF2600"/>
          <w:lang w:val="pl-PL"/>
        </w:rPr>
        <w:t xml:space="preserve">            </w:t>
      </w:r>
    </w:p>
    <w:p w:rsidR="004E4A33" w:rsidRPr="000A135A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b/>
          <w:bCs/>
          <w:i/>
          <w:iCs/>
          <w:u w:val="single" w:color="FF2600"/>
          <w:lang w:val="pl-PL"/>
        </w:rPr>
      </w:pP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b/>
          <w:bCs/>
          <w:u w:val="single"/>
          <w:lang w:val="pl-PL"/>
        </w:rPr>
      </w:pPr>
      <w:r w:rsidRPr="000A135A">
        <w:rPr>
          <w:rStyle w:val="Brak"/>
          <w:rFonts w:ascii="Times New Roman" w:hAnsi="Times New Roman"/>
          <w:b/>
          <w:bCs/>
          <w:i/>
          <w:iCs/>
          <w:u w:val="single"/>
          <w:lang w:val="pl-PL"/>
        </w:rPr>
        <w:t>Uwaga!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b/>
          <w:bCs/>
          <w:i/>
          <w:iCs/>
          <w:lang w:val="pl-PL"/>
        </w:rPr>
      </w:pPr>
      <w:r w:rsidRPr="000A135A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W/w oświadczenie każdy z </w:t>
      </w:r>
      <w:proofErr w:type="spellStart"/>
      <w:r w:rsidRPr="000A135A">
        <w:rPr>
          <w:rStyle w:val="Brak"/>
          <w:rFonts w:ascii="Times New Roman" w:hAnsi="Times New Roman"/>
          <w:b/>
          <w:bCs/>
          <w:i/>
          <w:iCs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b/>
          <w:bCs/>
          <w:i/>
          <w:iCs/>
          <w:lang w:val="es-ES_tradnl"/>
        </w:rPr>
        <w:t>ó</w:t>
      </w:r>
      <w:r w:rsidRPr="000A135A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w winien złożyć w terminie 3 dni od dnia zamieszczenia na stronie internetowej zamawiającego informacji, o </w:t>
      </w:r>
      <w:proofErr w:type="spellStart"/>
      <w:r w:rsidRPr="000A135A">
        <w:rPr>
          <w:rStyle w:val="Brak"/>
          <w:rFonts w:ascii="Times New Roman" w:hAnsi="Times New Roman"/>
          <w:b/>
          <w:bCs/>
          <w:i/>
          <w:iCs/>
          <w:lang w:val="pl-PL"/>
        </w:rPr>
        <w:t>kt</w:t>
      </w:r>
      <w:proofErr w:type="spellEnd"/>
      <w:r>
        <w:rPr>
          <w:rStyle w:val="Brak"/>
          <w:rFonts w:ascii="Times New Roman" w:hAnsi="Times New Roman"/>
          <w:b/>
          <w:bCs/>
          <w:i/>
          <w:iCs/>
          <w:lang w:val="es-ES_tradnl"/>
        </w:rPr>
        <w:t>ó</w:t>
      </w:r>
      <w:r w:rsidRPr="000A135A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rej mowa w art. 86 ust. 5 ustawy </w:t>
      </w:r>
      <w:proofErr w:type="spellStart"/>
      <w:r w:rsidRPr="000A135A">
        <w:rPr>
          <w:rStyle w:val="Brak"/>
          <w:rFonts w:ascii="Times New Roman" w:hAnsi="Times New Roman"/>
          <w:b/>
          <w:bCs/>
          <w:i/>
          <w:iCs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 (informacja z otwarcia ofert).</w:t>
      </w:r>
    </w:p>
    <w:p w:rsidR="004E4A33" w:rsidRPr="000A135A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b/>
          <w:bCs/>
          <w:u w:color="FF2600"/>
          <w:lang w:val="pl-PL"/>
        </w:rPr>
      </w:pPr>
    </w:p>
    <w:p w:rsidR="004E4A33" w:rsidRPr="000A135A" w:rsidRDefault="004E4A33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4E4A33" w:rsidP="00AA649A">
      <w:pPr>
        <w:pStyle w:val="DomylneA"/>
        <w:ind w:left="4956"/>
        <w:jc w:val="both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ind w:left="495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E4A33" w:rsidRPr="000A135A" w:rsidRDefault="005B125F" w:rsidP="00AA649A">
      <w:pPr>
        <w:pStyle w:val="DomylneA"/>
        <w:ind w:left="495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 do repr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</w:p>
    <w:p w:rsidR="004E4A33" w:rsidRPr="000A135A" w:rsidRDefault="004E4A33" w:rsidP="00AA649A">
      <w:pPr>
        <w:pStyle w:val="DomylneA"/>
        <w:rPr>
          <w:rStyle w:val="Brak"/>
          <w:rFonts w:ascii="Times New Roman" w:eastAsia="Times New Roman" w:hAnsi="Times New Roman" w:cs="Times New Roman"/>
          <w:u w:color="FF2600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  <w:bookmarkStart w:id="0" w:name="_GoBack"/>
      <w:bookmarkEnd w:id="0"/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rPr>
          <w:lang w:val="pl-PL"/>
        </w:rPr>
      </w:pPr>
    </w:p>
    <w:sectPr w:rsidR="004E4A33" w:rsidRPr="000A135A" w:rsidSect="00AA649A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134" w:right="1134" w:bottom="1134" w:left="1134" w:header="709" w:footer="85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59C" w:rsidRDefault="006D159C" w:rsidP="004E4A33">
      <w:r>
        <w:separator/>
      </w:r>
    </w:p>
  </w:endnote>
  <w:endnote w:type="continuationSeparator" w:id="0">
    <w:p w:rsidR="006D159C" w:rsidRDefault="006D159C" w:rsidP="004E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49A" w:rsidRPr="00AA649A" w:rsidRDefault="00AA649A" w:rsidP="00AA649A">
    <w:pPr>
      <w:pStyle w:val="DomylneA"/>
      <w:spacing w:before="60" w:after="60" w:line="288" w:lineRule="auto"/>
      <w:ind w:left="-284" w:right="-285"/>
      <w:jc w:val="center"/>
      <w:rPr>
        <w:rFonts w:ascii="Times New Roman" w:eastAsia="Times New Roman" w:hAnsi="Times New Roman" w:cs="Times New Roman"/>
        <w:bCs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 w:rsidRPr="00AA649A">
      <w:rPr>
        <w:rFonts w:ascii="Times New Roman" w:hAnsi="Times New Roman" w:cs="Times New Roman"/>
        <w:bCs/>
        <w:sz w:val="16"/>
        <w:szCs w:val="16"/>
        <w:lang w:val="pl-PL"/>
      </w:rPr>
      <w:t>dostawa z udzieleniem licencji oraz wdrożenie systemu administrowania i zarządzania pracą (</w:t>
    </w:r>
    <w:proofErr w:type="spellStart"/>
    <w:r w:rsidRPr="00AA649A">
      <w:rPr>
        <w:rFonts w:ascii="Times New Roman" w:hAnsi="Times New Roman" w:cs="Times New Roman"/>
        <w:bCs/>
        <w:sz w:val="16"/>
        <w:szCs w:val="16"/>
        <w:lang w:val="pl-PL"/>
      </w:rPr>
      <w:t>SAiZ</w:t>
    </w:r>
    <w:proofErr w:type="spellEnd"/>
    <w:r w:rsidRPr="00AA649A">
      <w:rPr>
        <w:rFonts w:ascii="Times New Roman" w:hAnsi="Times New Roman" w:cs="Times New Roman"/>
        <w:bCs/>
        <w:sz w:val="16"/>
        <w:szCs w:val="16"/>
        <w:lang w:val="pl-PL"/>
      </w:rPr>
      <w:t>) w Wodociągach Miejskich w Braniewie</w:t>
    </w:r>
  </w:p>
  <w:p w:rsidR="00AA649A" w:rsidRPr="00410513" w:rsidRDefault="006D159C" w:rsidP="00AA649A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AA649A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AA649A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AA649A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  <w:p w:rsidR="00AA649A" w:rsidRDefault="00AA64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684" w:rsidRPr="00AA649A" w:rsidRDefault="00B30684" w:rsidP="00B30684">
    <w:pPr>
      <w:pStyle w:val="DomylneA"/>
      <w:spacing w:before="60" w:after="60" w:line="288" w:lineRule="auto"/>
      <w:ind w:left="-284" w:right="-285"/>
      <w:jc w:val="center"/>
      <w:rPr>
        <w:rFonts w:ascii="Times New Roman" w:eastAsia="Times New Roman" w:hAnsi="Times New Roman" w:cs="Times New Roman"/>
        <w:bCs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 w:rsidRPr="00AA649A">
      <w:rPr>
        <w:rFonts w:ascii="Times New Roman" w:hAnsi="Times New Roman" w:cs="Times New Roman"/>
        <w:bCs/>
        <w:sz w:val="16"/>
        <w:szCs w:val="16"/>
        <w:lang w:val="pl-PL"/>
      </w:rPr>
      <w:t>dostawa z udzieleniem licencji oraz wdrożenie systemu administrowania i zarządzania pracą (</w:t>
    </w:r>
    <w:proofErr w:type="spellStart"/>
    <w:r w:rsidRPr="00AA649A">
      <w:rPr>
        <w:rFonts w:ascii="Times New Roman" w:hAnsi="Times New Roman" w:cs="Times New Roman"/>
        <w:bCs/>
        <w:sz w:val="16"/>
        <w:szCs w:val="16"/>
        <w:lang w:val="pl-PL"/>
      </w:rPr>
      <w:t>SAiZ</w:t>
    </w:r>
    <w:proofErr w:type="spellEnd"/>
    <w:r w:rsidRPr="00AA649A">
      <w:rPr>
        <w:rFonts w:ascii="Times New Roman" w:hAnsi="Times New Roman" w:cs="Times New Roman"/>
        <w:bCs/>
        <w:sz w:val="16"/>
        <w:szCs w:val="16"/>
        <w:lang w:val="pl-PL"/>
      </w:rPr>
      <w:t>) w Wodociągach Miejskich w Braniewie</w:t>
    </w:r>
  </w:p>
  <w:p w:rsidR="00B30684" w:rsidRPr="00410513" w:rsidRDefault="00B30684" w:rsidP="00B30684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  <w:p w:rsidR="00B30684" w:rsidRDefault="00B306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59C" w:rsidRDefault="006D159C" w:rsidP="004E4A33">
      <w:r>
        <w:separator/>
      </w:r>
    </w:p>
  </w:footnote>
  <w:footnote w:type="continuationSeparator" w:id="0">
    <w:p w:rsidR="006D159C" w:rsidRDefault="006D159C" w:rsidP="004E4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45956"/>
      <w:docPartObj>
        <w:docPartGallery w:val="Page Numbers (Top of Page)"/>
        <w:docPartUnique/>
      </w:docPartObj>
    </w:sdtPr>
    <w:sdtEndPr/>
    <w:sdtContent>
      <w:p w:rsidR="006A486F" w:rsidRDefault="006D159C">
        <w:pPr>
          <w:pStyle w:val="Nagwek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06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486F" w:rsidRDefault="006A486F">
    <w:pPr>
      <w:pStyle w:val="Nagwekistop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65" w:type="dxa"/>
      <w:tblInd w:w="-176" w:type="dxa"/>
      <w:tblLayout w:type="fixed"/>
      <w:tblLook w:val="04A0" w:firstRow="1" w:lastRow="0" w:firstColumn="1" w:lastColumn="0" w:noHBand="0" w:noVBand="1"/>
    </w:tblPr>
    <w:tblGrid>
      <w:gridCol w:w="2694"/>
      <w:gridCol w:w="3827"/>
      <w:gridCol w:w="3544"/>
    </w:tblGrid>
    <w:tr w:rsidR="00AA649A" w:rsidRPr="00E04EF9" w:rsidTr="00637CDE">
      <w:trPr>
        <w:trHeight w:val="1274"/>
      </w:trPr>
      <w:tc>
        <w:tcPr>
          <w:tcW w:w="2694" w:type="dxa"/>
          <w:vMerge w:val="restart"/>
          <w:vAlign w:val="center"/>
        </w:tcPr>
        <w:p w:rsidR="00AA649A" w:rsidRPr="00E04EF9" w:rsidRDefault="00AA649A" w:rsidP="00637CDE">
          <w:pPr>
            <w:pStyle w:val="Nagwek"/>
            <w:ind w:left="-108" w:firstLine="108"/>
            <w:rPr>
              <w:rFonts w:ascii="Arial" w:hAnsi="Arial" w:cs="Arial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582420" cy="819150"/>
                <wp:effectExtent l="1905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242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left w:val="nil"/>
          </w:tcBorders>
          <w:vAlign w:val="center"/>
        </w:tcPr>
        <w:p w:rsidR="00AA649A" w:rsidRPr="00E04EF9" w:rsidRDefault="00AA649A" w:rsidP="00637CDE">
          <w:pPr>
            <w:pStyle w:val="Nagwek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pl-PL"/>
            </w:rPr>
            <w:drawing>
              <wp:inline distT="0" distB="0" distL="0" distR="0">
                <wp:extent cx="2226310" cy="636270"/>
                <wp:effectExtent l="19050" t="0" r="254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26310" cy="63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  <w:vAlign w:val="center"/>
        </w:tcPr>
        <w:p w:rsidR="00AA649A" w:rsidRPr="00E04EF9" w:rsidRDefault="00AA649A" w:rsidP="00637CDE">
          <w:pPr>
            <w:pStyle w:val="Nagwek"/>
            <w:jc w:val="right"/>
            <w:rPr>
              <w:rFonts w:ascii="Arial" w:hAnsi="Arial" w:cs="Arial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2146935" cy="683895"/>
                <wp:effectExtent l="19050" t="0" r="5715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46935" cy="683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A649A" w:rsidRPr="00E04EF9" w:rsidTr="00637CDE">
      <w:trPr>
        <w:trHeight w:val="276"/>
      </w:trPr>
      <w:tc>
        <w:tcPr>
          <w:tcW w:w="2694" w:type="dxa"/>
          <w:vMerge/>
          <w:vAlign w:val="center"/>
        </w:tcPr>
        <w:p w:rsidR="00AA649A" w:rsidRPr="00E04EF9" w:rsidRDefault="00AA649A" w:rsidP="00637CDE">
          <w:pPr>
            <w:pStyle w:val="Nagwek"/>
            <w:rPr>
              <w:noProof/>
            </w:rPr>
          </w:pPr>
        </w:p>
      </w:tc>
      <w:tc>
        <w:tcPr>
          <w:tcW w:w="3827" w:type="dxa"/>
          <w:vMerge/>
          <w:tcBorders>
            <w:left w:val="nil"/>
          </w:tcBorders>
          <w:vAlign w:val="center"/>
        </w:tcPr>
        <w:p w:rsidR="00AA649A" w:rsidRPr="00E04EF9" w:rsidRDefault="00AA649A" w:rsidP="00637CDE">
          <w:pPr>
            <w:pStyle w:val="Nagwek"/>
            <w:rPr>
              <w:noProof/>
            </w:rPr>
          </w:pPr>
        </w:p>
      </w:tc>
      <w:tc>
        <w:tcPr>
          <w:tcW w:w="3544" w:type="dxa"/>
          <w:vMerge/>
          <w:vAlign w:val="center"/>
        </w:tcPr>
        <w:p w:rsidR="00AA649A" w:rsidRPr="00E04EF9" w:rsidRDefault="00AA649A" w:rsidP="00637CDE">
          <w:pPr>
            <w:pStyle w:val="Nagwek"/>
            <w:jc w:val="right"/>
            <w:rPr>
              <w:noProof/>
            </w:rPr>
          </w:pPr>
        </w:p>
      </w:tc>
    </w:tr>
  </w:tbl>
  <w:p w:rsidR="00AA649A" w:rsidRPr="002E541E" w:rsidRDefault="00AA649A" w:rsidP="00AA649A">
    <w:pPr>
      <w:pStyle w:val="Nagwek"/>
      <w:tabs>
        <w:tab w:val="clear" w:pos="9072"/>
      </w:tabs>
      <w:ind w:left="-284" w:right="-285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_____________________________________________________________________________________________</w:t>
    </w:r>
  </w:p>
  <w:p w:rsidR="00AA649A" w:rsidRDefault="00AA649A" w:rsidP="00AA649A">
    <w:pPr>
      <w:pStyle w:val="Nagwek"/>
    </w:pPr>
  </w:p>
  <w:p w:rsidR="00AA649A" w:rsidRDefault="00AA64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50768"/>
    <w:multiLevelType w:val="hybridMultilevel"/>
    <w:tmpl w:val="9904D5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A24390"/>
    <w:multiLevelType w:val="hybridMultilevel"/>
    <w:tmpl w:val="471EC7DE"/>
    <w:styleLink w:val="Zaimportowanystyl7"/>
    <w:lvl w:ilvl="0" w:tplc="2B8CE4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A626E3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6E4446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3D4DDB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AE40BD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F7AB2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9F0CA4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532E9B4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A3E9BC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2BB01C5"/>
    <w:multiLevelType w:val="hybridMultilevel"/>
    <w:tmpl w:val="E2E045BA"/>
    <w:numStyleLink w:val="Zaimportowanystyl9"/>
  </w:abstractNum>
  <w:abstractNum w:abstractNumId="3">
    <w:nsid w:val="05E26F1D"/>
    <w:multiLevelType w:val="hybridMultilevel"/>
    <w:tmpl w:val="529ECB66"/>
    <w:numStyleLink w:val="Numery"/>
  </w:abstractNum>
  <w:abstractNum w:abstractNumId="4">
    <w:nsid w:val="0AA87354"/>
    <w:multiLevelType w:val="hybridMultilevel"/>
    <w:tmpl w:val="3DC4EB06"/>
    <w:lvl w:ilvl="0" w:tplc="F3A6AE9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A206DE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5C46E74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B4EF5C8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382EA62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50CDFA4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2FED396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0EA23BA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BD4BFC8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0AC97F06"/>
    <w:multiLevelType w:val="hybridMultilevel"/>
    <w:tmpl w:val="CC12696C"/>
    <w:numStyleLink w:val="Zaimportowanystyl60"/>
  </w:abstractNum>
  <w:abstractNum w:abstractNumId="6">
    <w:nsid w:val="0FE912CF"/>
    <w:multiLevelType w:val="hybridMultilevel"/>
    <w:tmpl w:val="278CAAAA"/>
    <w:numStyleLink w:val="Zaimportowanystyl1"/>
  </w:abstractNum>
  <w:abstractNum w:abstractNumId="7">
    <w:nsid w:val="131E1DF0"/>
    <w:multiLevelType w:val="hybridMultilevel"/>
    <w:tmpl w:val="8A1CD69E"/>
    <w:lvl w:ilvl="0" w:tplc="F712346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809BD6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50EB82E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F389426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E7C8DB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6E917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0F454E8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FF6EEE2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8C80CBE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A624A79"/>
    <w:multiLevelType w:val="hybridMultilevel"/>
    <w:tmpl w:val="AE881B04"/>
    <w:lvl w:ilvl="0" w:tplc="AEA444D4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C229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989182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E88F788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03A8066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3AE0318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DBE68DC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D08F4C0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06AC77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1BE26E7B"/>
    <w:multiLevelType w:val="hybridMultilevel"/>
    <w:tmpl w:val="4704B098"/>
    <w:lvl w:ilvl="0" w:tplc="2CC276A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32ADAF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CA943A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B980634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789438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2C01B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FA2CF3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05ED8AE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6408232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C2E4875"/>
    <w:multiLevelType w:val="hybridMultilevel"/>
    <w:tmpl w:val="F3A227AE"/>
    <w:numStyleLink w:val="Zaimportowanystyl10"/>
  </w:abstractNum>
  <w:abstractNum w:abstractNumId="11">
    <w:nsid w:val="1D0202FB"/>
    <w:multiLevelType w:val="hybridMultilevel"/>
    <w:tmpl w:val="084E0B50"/>
    <w:styleLink w:val="Zaimportowanystyl8"/>
    <w:lvl w:ilvl="0" w:tplc="4D3C7AA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CE42DC6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A6458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0A0851C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2602E4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D3A8FF2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EE83B9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44C98B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68A9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22177359"/>
    <w:multiLevelType w:val="hybridMultilevel"/>
    <w:tmpl w:val="D9C03AFC"/>
    <w:styleLink w:val="Zaimportowanystyl18"/>
    <w:lvl w:ilvl="0" w:tplc="2C528DAC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3A427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A720E7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B60421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E62923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B42D8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38ABDA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5E834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3CED7A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24B604F3"/>
    <w:multiLevelType w:val="hybridMultilevel"/>
    <w:tmpl w:val="1960C87E"/>
    <w:styleLink w:val="Punktory"/>
    <w:lvl w:ilvl="0" w:tplc="44DC2C4C">
      <w:start w:val="1"/>
      <w:numFmt w:val="bullet"/>
      <w:lvlText w:val="-"/>
      <w:lvlJc w:val="left"/>
      <w:pPr>
        <w:ind w:left="600" w:hanging="17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FE2B0DC">
      <w:start w:val="1"/>
      <w:numFmt w:val="bullet"/>
      <w:lvlText w:val="-"/>
      <w:lvlJc w:val="left"/>
      <w:pPr>
        <w:ind w:left="11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C12D28A">
      <w:start w:val="1"/>
      <w:numFmt w:val="bullet"/>
      <w:lvlText w:val="-"/>
      <w:lvlJc w:val="left"/>
      <w:pPr>
        <w:ind w:left="17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BDC4AC8">
      <w:start w:val="1"/>
      <w:numFmt w:val="bullet"/>
      <w:lvlText w:val="-"/>
      <w:lvlJc w:val="left"/>
      <w:pPr>
        <w:ind w:left="23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FC63104">
      <w:start w:val="1"/>
      <w:numFmt w:val="bullet"/>
      <w:lvlText w:val="-"/>
      <w:lvlJc w:val="left"/>
      <w:pPr>
        <w:ind w:left="29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7AA73C2">
      <w:start w:val="1"/>
      <w:numFmt w:val="bullet"/>
      <w:lvlText w:val="-"/>
      <w:lvlJc w:val="left"/>
      <w:pPr>
        <w:ind w:left="35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40A47E6">
      <w:start w:val="1"/>
      <w:numFmt w:val="bullet"/>
      <w:lvlText w:val="-"/>
      <w:lvlJc w:val="left"/>
      <w:pPr>
        <w:ind w:left="41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D680802">
      <w:start w:val="1"/>
      <w:numFmt w:val="bullet"/>
      <w:lvlText w:val="-"/>
      <w:lvlJc w:val="left"/>
      <w:pPr>
        <w:ind w:left="47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4DC9322">
      <w:start w:val="1"/>
      <w:numFmt w:val="bullet"/>
      <w:lvlText w:val="-"/>
      <w:lvlJc w:val="left"/>
      <w:pPr>
        <w:ind w:left="53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29804A94"/>
    <w:multiLevelType w:val="hybridMultilevel"/>
    <w:tmpl w:val="1960C87E"/>
    <w:numStyleLink w:val="Punktory"/>
  </w:abstractNum>
  <w:abstractNum w:abstractNumId="15">
    <w:nsid w:val="2D705167"/>
    <w:multiLevelType w:val="hybridMultilevel"/>
    <w:tmpl w:val="66B6D918"/>
    <w:lvl w:ilvl="0" w:tplc="0BB6C816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E585DE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D0A13A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C762642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B6C825E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F0E8CBC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9CD6F0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D2029C8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12FF70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00579F6"/>
    <w:multiLevelType w:val="hybridMultilevel"/>
    <w:tmpl w:val="705E4142"/>
    <w:lvl w:ilvl="0" w:tplc="D49E45F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0E0064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B202CC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35A4FBE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24901E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4267410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C0AC1E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86451D2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5D0BF4C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330D40FE"/>
    <w:multiLevelType w:val="hybridMultilevel"/>
    <w:tmpl w:val="278CAAAA"/>
    <w:styleLink w:val="Zaimportowanystyl1"/>
    <w:lvl w:ilvl="0" w:tplc="D480B2C8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54C328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11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F94F64A">
      <w:start w:val="1"/>
      <w:numFmt w:val="lowerRoman"/>
      <w:lvlText w:val="%3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03" w:hanging="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68856CA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3A62316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388F2D4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1CCA8EC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0E0D45E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C67DF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3383AE1"/>
    <w:multiLevelType w:val="hybridMultilevel"/>
    <w:tmpl w:val="1436984E"/>
    <w:styleLink w:val="Zaimportowanystyl40"/>
    <w:lvl w:ilvl="0" w:tplc="5A62C7AA">
      <w:start w:val="1"/>
      <w:numFmt w:val="bullet"/>
      <w:lvlText w:val="•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6" w:hanging="1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BC4D90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F32FF5A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2CCBB54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2BEAEBC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5429A16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9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070F97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87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AC4EBC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96"/>
          <w:tab w:val="left" w:pos="9132"/>
        </w:tabs>
        <w:ind w:left="795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1C700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03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35D60A66"/>
    <w:multiLevelType w:val="hybridMultilevel"/>
    <w:tmpl w:val="1F9CF106"/>
    <w:numStyleLink w:val="Zaimportowanystyl5"/>
  </w:abstractNum>
  <w:abstractNum w:abstractNumId="20">
    <w:nsid w:val="37531C25"/>
    <w:multiLevelType w:val="hybridMultilevel"/>
    <w:tmpl w:val="D9C03AFC"/>
    <w:numStyleLink w:val="Zaimportowanystyl18"/>
  </w:abstractNum>
  <w:abstractNum w:abstractNumId="21">
    <w:nsid w:val="3D9423C2"/>
    <w:multiLevelType w:val="hybridMultilevel"/>
    <w:tmpl w:val="E2E045BA"/>
    <w:styleLink w:val="Zaimportowanystyl9"/>
    <w:lvl w:ilvl="0" w:tplc="82325E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D4E6C88">
      <w:start w:val="1"/>
      <w:numFmt w:val="decimal"/>
      <w:lvlText w:val="%2)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F84D4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661CB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B4B55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C5A04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B4CF84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FEC74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E36613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3FC938D0"/>
    <w:multiLevelType w:val="hybridMultilevel"/>
    <w:tmpl w:val="1436984E"/>
    <w:numStyleLink w:val="Zaimportowanystyl40"/>
  </w:abstractNum>
  <w:abstractNum w:abstractNumId="23">
    <w:nsid w:val="474A3272"/>
    <w:multiLevelType w:val="hybridMultilevel"/>
    <w:tmpl w:val="1F9CF106"/>
    <w:styleLink w:val="Zaimportowanystyl5"/>
    <w:lvl w:ilvl="0" w:tplc="2F70277E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D6338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34267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4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35C018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6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160B73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8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9827DC6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0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BFE855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2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EE2692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4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05449C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6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48842998"/>
    <w:multiLevelType w:val="hybridMultilevel"/>
    <w:tmpl w:val="084E0B50"/>
    <w:numStyleLink w:val="Zaimportowanystyl8"/>
  </w:abstractNum>
  <w:abstractNum w:abstractNumId="25">
    <w:nsid w:val="4B5F382A"/>
    <w:multiLevelType w:val="hybridMultilevel"/>
    <w:tmpl w:val="CC12696C"/>
    <w:styleLink w:val="Zaimportowanystyl60"/>
    <w:lvl w:ilvl="0" w:tplc="DE96D37A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BF20EF6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181C3C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4E782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928295A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830B656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48AA470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B8F84C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1EA9BDA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51091821"/>
    <w:multiLevelType w:val="hybridMultilevel"/>
    <w:tmpl w:val="DF4043EC"/>
    <w:lvl w:ilvl="0" w:tplc="3E3AC0A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644C616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48CFE04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F3024FA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A646CC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BDEF058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C04AC8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34E74B4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798BEE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57800A7F"/>
    <w:multiLevelType w:val="hybridMultilevel"/>
    <w:tmpl w:val="AC5CFA76"/>
    <w:styleLink w:val="Zaimportowanystyl2"/>
    <w:lvl w:ilvl="0" w:tplc="4AD8D1D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5566A3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E0EF4C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DFEE97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592B4F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8C7E22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B8CB7A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F43E10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0A6714C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57B50CF3"/>
    <w:multiLevelType w:val="hybridMultilevel"/>
    <w:tmpl w:val="8CAAFB6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DFB3D7F"/>
    <w:multiLevelType w:val="hybridMultilevel"/>
    <w:tmpl w:val="F3A227AE"/>
    <w:styleLink w:val="Zaimportowanystyl10"/>
    <w:lvl w:ilvl="0" w:tplc="A5A64E3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F32451A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35A3B7E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ED075F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6DEE67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AEA9A1E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71467A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9068216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17AAD3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nsid w:val="5EF6503E"/>
    <w:multiLevelType w:val="hybridMultilevel"/>
    <w:tmpl w:val="3E10391C"/>
    <w:styleLink w:val="Zaimportowanystyl6"/>
    <w:lvl w:ilvl="0" w:tplc="5EB00B8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1EA9E56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59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626269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C96154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0AAA61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19ACE42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DC4D4C4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42AD8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E9E142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605430B7"/>
    <w:multiLevelType w:val="hybridMultilevel"/>
    <w:tmpl w:val="0C78967E"/>
    <w:lvl w:ilvl="0" w:tplc="C73E1AC2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1A1BBE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C6CAC38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4063270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B38C088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106AED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7B23250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1CBF08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9BCAAA8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nsid w:val="678A673C"/>
    <w:multiLevelType w:val="hybridMultilevel"/>
    <w:tmpl w:val="471EC7DE"/>
    <w:numStyleLink w:val="Zaimportowanystyl7"/>
  </w:abstractNum>
  <w:abstractNum w:abstractNumId="33">
    <w:nsid w:val="6D4C42D7"/>
    <w:multiLevelType w:val="hybridMultilevel"/>
    <w:tmpl w:val="AC5CFA76"/>
    <w:numStyleLink w:val="Zaimportowanystyl2"/>
  </w:abstractNum>
  <w:abstractNum w:abstractNumId="34">
    <w:nsid w:val="734F6E8E"/>
    <w:multiLevelType w:val="hybridMultilevel"/>
    <w:tmpl w:val="F6A269B4"/>
    <w:numStyleLink w:val="Zaimportowanystyl3"/>
  </w:abstractNum>
  <w:abstractNum w:abstractNumId="35">
    <w:nsid w:val="74704AA0"/>
    <w:multiLevelType w:val="hybridMultilevel"/>
    <w:tmpl w:val="529ECB66"/>
    <w:styleLink w:val="Numery"/>
    <w:lvl w:ilvl="0" w:tplc="9F4CC98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D88701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C043988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D349C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382A6C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E4BA4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104A15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9E8AA7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C5E3C5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nsid w:val="76060DF9"/>
    <w:multiLevelType w:val="hybridMultilevel"/>
    <w:tmpl w:val="3E10391C"/>
    <w:numStyleLink w:val="Zaimportowanystyl6"/>
  </w:abstractNum>
  <w:abstractNum w:abstractNumId="37">
    <w:nsid w:val="7CFA53CC"/>
    <w:multiLevelType w:val="hybridMultilevel"/>
    <w:tmpl w:val="F6A269B4"/>
    <w:styleLink w:val="Zaimportowanystyl3"/>
    <w:lvl w:ilvl="0" w:tplc="7CBA90A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FEB00E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A3A0B8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C4C27DC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7EAE3F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6AE28A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25E64C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DD6AEA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5801A7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nsid w:val="7DF6182D"/>
    <w:multiLevelType w:val="hybridMultilevel"/>
    <w:tmpl w:val="241A7486"/>
    <w:numStyleLink w:val="Zaimportowanystyl15"/>
  </w:abstractNum>
  <w:abstractNum w:abstractNumId="39">
    <w:nsid w:val="7E21010F"/>
    <w:multiLevelType w:val="hybridMultilevel"/>
    <w:tmpl w:val="AA643D6E"/>
    <w:lvl w:ilvl="0" w:tplc="FDE8470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BE4384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0EE289C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51E0BAA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585B9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A1E0366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032C26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DFCDB0A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D90CB4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7FDE4C79"/>
    <w:multiLevelType w:val="hybridMultilevel"/>
    <w:tmpl w:val="241A7486"/>
    <w:styleLink w:val="Zaimportowanystyl15"/>
    <w:lvl w:ilvl="0" w:tplc="B01A7B3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D784CB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1BCBA0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12C18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7E268B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1DE836A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99CDFE4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AD25AC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0588378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7"/>
  </w:num>
  <w:num w:numId="2">
    <w:abstractNumId w:val="33"/>
  </w:num>
  <w:num w:numId="3">
    <w:abstractNumId w:val="33"/>
    <w:lvlOverride w:ilvl="0">
      <w:startOverride w:val="6"/>
    </w:lvlOverride>
  </w:num>
  <w:num w:numId="4">
    <w:abstractNumId w:val="35"/>
  </w:num>
  <w:num w:numId="5">
    <w:abstractNumId w:val="3"/>
  </w:num>
  <w:num w:numId="6">
    <w:abstractNumId w:val="13"/>
  </w:num>
  <w:num w:numId="7">
    <w:abstractNumId w:val="14"/>
  </w:num>
  <w:num w:numId="8">
    <w:abstractNumId w:val="14"/>
    <w:lvlOverride w:ilvl="0">
      <w:lvl w:ilvl="0" w:tplc="881627CE">
        <w:start w:val="1"/>
        <w:numFmt w:val="bullet"/>
        <w:lvlText w:val="-"/>
        <w:lvlJc w:val="left"/>
        <w:pPr>
          <w:ind w:left="617" w:hanging="19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ECC3D5A">
        <w:start w:val="1"/>
        <w:numFmt w:val="bullet"/>
        <w:lvlText w:val="-"/>
        <w:lvlJc w:val="left"/>
        <w:pPr>
          <w:ind w:left="1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4269ED6">
        <w:start w:val="1"/>
        <w:numFmt w:val="bullet"/>
        <w:lvlText w:val="-"/>
        <w:lvlJc w:val="left"/>
        <w:pPr>
          <w:ind w:left="1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E563760">
        <w:start w:val="1"/>
        <w:numFmt w:val="bullet"/>
        <w:lvlText w:val="-"/>
        <w:lvlJc w:val="left"/>
        <w:pPr>
          <w:ind w:left="2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A7ED3DC">
        <w:start w:val="1"/>
        <w:numFmt w:val="bullet"/>
        <w:lvlText w:val="-"/>
        <w:lvlJc w:val="left"/>
        <w:pPr>
          <w:ind w:left="30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C12E6F0">
        <w:start w:val="1"/>
        <w:numFmt w:val="bullet"/>
        <w:lvlText w:val="-"/>
        <w:lvlJc w:val="left"/>
        <w:pPr>
          <w:ind w:left="3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FEAFD54">
        <w:start w:val="1"/>
        <w:numFmt w:val="bullet"/>
        <w:lvlText w:val="-"/>
        <w:lvlJc w:val="left"/>
        <w:pPr>
          <w:ind w:left="4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EB2F1D4">
        <w:start w:val="1"/>
        <w:numFmt w:val="bullet"/>
        <w:lvlText w:val="-"/>
        <w:lvlJc w:val="left"/>
        <w:pPr>
          <w:ind w:left="4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5963D20">
        <w:start w:val="1"/>
        <w:numFmt w:val="bullet"/>
        <w:lvlText w:val="-"/>
        <w:lvlJc w:val="left"/>
        <w:pPr>
          <w:ind w:left="5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4"/>
    <w:lvlOverride w:ilvl="0">
      <w:lvl w:ilvl="0" w:tplc="881627CE">
        <w:start w:val="1"/>
        <w:numFmt w:val="bullet"/>
        <w:lvlText w:val="-"/>
        <w:lvlJc w:val="left"/>
        <w:pPr>
          <w:ind w:left="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ECC3D5A">
        <w:start w:val="1"/>
        <w:numFmt w:val="bullet"/>
        <w:lvlText w:val="-"/>
        <w:lvlJc w:val="left"/>
        <w:pPr>
          <w:ind w:left="1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4269ED6">
        <w:start w:val="1"/>
        <w:numFmt w:val="bullet"/>
        <w:lvlText w:val="-"/>
        <w:lvlJc w:val="left"/>
        <w:pPr>
          <w:ind w:left="1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E563760">
        <w:start w:val="1"/>
        <w:numFmt w:val="bullet"/>
        <w:lvlText w:val="-"/>
        <w:lvlJc w:val="left"/>
        <w:pPr>
          <w:ind w:left="2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A7ED3DC">
        <w:start w:val="1"/>
        <w:numFmt w:val="bullet"/>
        <w:lvlText w:val="-"/>
        <w:lvlJc w:val="left"/>
        <w:pPr>
          <w:ind w:left="30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C12E6F0">
        <w:start w:val="1"/>
        <w:numFmt w:val="bullet"/>
        <w:lvlText w:val="-"/>
        <w:lvlJc w:val="left"/>
        <w:pPr>
          <w:ind w:left="3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FEAFD54">
        <w:start w:val="1"/>
        <w:numFmt w:val="bullet"/>
        <w:lvlText w:val="-"/>
        <w:lvlJc w:val="left"/>
        <w:pPr>
          <w:ind w:left="4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EB2F1D4">
        <w:start w:val="1"/>
        <w:numFmt w:val="bullet"/>
        <w:lvlText w:val="-"/>
        <w:lvlJc w:val="left"/>
        <w:pPr>
          <w:ind w:left="4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5963D20">
        <w:start w:val="1"/>
        <w:numFmt w:val="bullet"/>
        <w:lvlText w:val="-"/>
        <w:lvlJc w:val="left"/>
        <w:pPr>
          <w:ind w:left="5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7"/>
  </w:num>
  <w:num w:numId="11">
    <w:abstractNumId w:val="4"/>
  </w:num>
  <w:num w:numId="12">
    <w:abstractNumId w:val="39"/>
  </w:num>
  <w:num w:numId="13">
    <w:abstractNumId w:val="31"/>
  </w:num>
  <w:num w:numId="14">
    <w:abstractNumId w:val="15"/>
  </w:num>
  <w:num w:numId="15">
    <w:abstractNumId w:val="8"/>
  </w:num>
  <w:num w:numId="16">
    <w:abstractNumId w:val="26"/>
  </w:num>
  <w:num w:numId="17">
    <w:abstractNumId w:val="9"/>
  </w:num>
  <w:num w:numId="18">
    <w:abstractNumId w:val="16"/>
  </w:num>
  <w:num w:numId="19">
    <w:abstractNumId w:val="29"/>
  </w:num>
  <w:num w:numId="20">
    <w:abstractNumId w:val="10"/>
  </w:num>
  <w:num w:numId="21">
    <w:abstractNumId w:val="37"/>
  </w:num>
  <w:num w:numId="22">
    <w:abstractNumId w:val="34"/>
  </w:num>
  <w:num w:numId="23">
    <w:abstractNumId w:val="23"/>
  </w:num>
  <w:num w:numId="24">
    <w:abstractNumId w:val="19"/>
  </w:num>
  <w:num w:numId="25">
    <w:abstractNumId w:val="30"/>
  </w:num>
  <w:num w:numId="26">
    <w:abstractNumId w:val="36"/>
  </w:num>
  <w:num w:numId="27">
    <w:abstractNumId w:val="1"/>
  </w:num>
  <w:num w:numId="28">
    <w:abstractNumId w:val="32"/>
  </w:num>
  <w:num w:numId="29">
    <w:abstractNumId w:val="11"/>
  </w:num>
  <w:num w:numId="30">
    <w:abstractNumId w:val="24"/>
  </w:num>
  <w:num w:numId="31">
    <w:abstractNumId w:val="21"/>
  </w:num>
  <w:num w:numId="32">
    <w:abstractNumId w:val="2"/>
  </w:num>
  <w:num w:numId="33">
    <w:abstractNumId w:val="2"/>
    <w:lvlOverride w:ilvl="0">
      <w:lvl w:ilvl="0" w:tplc="312E0CF2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6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3F08B2C">
        <w:start w:val="1"/>
        <w:numFmt w:val="decimal"/>
        <w:lvlText w:val="%2)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1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C6C4234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2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750B474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55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3D41B7E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27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D5C9356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98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F383B9A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1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4B27D48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43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41032BE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14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33"/>
    <w:lvlOverride w:ilvl="0">
      <w:startOverride w:val="1"/>
      <w:lvl w:ilvl="0" w:tplc="91FC14FA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1FA24A4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8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3CCA610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9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B206754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62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40CA954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34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288D550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05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055CFFD0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8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C72E3D8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50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896E750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21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>
    <w:abstractNumId w:val="33"/>
    <w:lvlOverride w:ilvl="0">
      <w:startOverride w:val="1"/>
      <w:lvl w:ilvl="0" w:tplc="91FC14FA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1FA24A4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40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3CCA610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11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B206754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84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40CA954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56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288D550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7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055CFFD0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00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C72E3D8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72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896E750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7090"/>
            <w:tab w:val="left" w:pos="7799"/>
            <w:tab w:val="left" w:pos="8508"/>
            <w:tab w:val="left" w:pos="9132"/>
          </w:tabs>
          <w:ind w:left="643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6">
    <w:abstractNumId w:val="40"/>
  </w:num>
  <w:num w:numId="37">
    <w:abstractNumId w:val="38"/>
  </w:num>
  <w:num w:numId="38">
    <w:abstractNumId w:val="38"/>
    <w:lvlOverride w:ilvl="0">
      <w:lvl w:ilvl="0" w:tplc="00BA17AC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8729B8E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C64339A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9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7FA3154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C58C230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D68DD30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05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69CD65C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474A062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D0AFE66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21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>
    <w:abstractNumId w:val="25"/>
  </w:num>
  <w:num w:numId="40">
    <w:abstractNumId w:val="5"/>
    <w:lvlOverride w:ilvl="0">
      <w:startOverride w:val="2"/>
    </w:lvlOverride>
  </w:num>
  <w:num w:numId="41">
    <w:abstractNumId w:val="12"/>
  </w:num>
  <w:num w:numId="42">
    <w:abstractNumId w:val="20"/>
  </w:num>
  <w:num w:numId="43">
    <w:abstractNumId w:val="17"/>
  </w:num>
  <w:num w:numId="44">
    <w:abstractNumId w:val="6"/>
  </w:num>
  <w:num w:numId="45">
    <w:abstractNumId w:val="20"/>
    <w:lvlOverride w:ilvl="0">
      <w:startOverride w:val="6"/>
    </w:lvlOverride>
  </w:num>
  <w:num w:numId="46">
    <w:abstractNumId w:val="6"/>
    <w:lvlOverride w:ilvl="0">
      <w:startOverride w:val="1"/>
      <w:lvl w:ilvl="0" w:tplc="66B461D4">
        <w:start w:val="1"/>
        <w:numFmt w:val="decimal"/>
        <w:lvlText w:val="%1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5CCC476">
        <w:start w:val="1"/>
        <w:numFmt w:val="lowerLetter"/>
        <w:lvlText w:val="%2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0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79476B2">
        <w:start w:val="1"/>
        <w:numFmt w:val="lowerRoman"/>
        <w:lvlText w:val="%3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0CCB428">
        <w:start w:val="1"/>
        <w:numFmt w:val="decimal"/>
        <w:lvlText w:val="%4."/>
        <w:lvlJc w:val="left"/>
        <w:pPr>
          <w:tabs>
            <w:tab w:val="left" w:pos="964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CA064E4">
        <w:start w:val="1"/>
        <w:numFmt w:val="lowerLetter"/>
        <w:lvlText w:val="%5."/>
        <w:lvlJc w:val="left"/>
        <w:pPr>
          <w:tabs>
            <w:tab w:val="left" w:pos="964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2C8C244">
        <w:start w:val="1"/>
        <w:numFmt w:val="lowerRoman"/>
        <w:lvlText w:val="%6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4DE362A">
        <w:start w:val="1"/>
        <w:numFmt w:val="decimal"/>
        <w:lvlText w:val="%7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A861E44">
        <w:start w:val="1"/>
        <w:numFmt w:val="lowerLetter"/>
        <w:lvlText w:val="%8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4B8EAE2">
        <w:start w:val="1"/>
        <w:numFmt w:val="lowerRoman"/>
        <w:lvlText w:val="%9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33"/>
    <w:lvlOverride w:ilvl="0">
      <w:startOverride w:val="1"/>
      <w:lvl w:ilvl="0" w:tplc="91FC14FA">
        <w:start w:val="1"/>
        <w:numFmt w:val="lowerLetter"/>
        <w:lvlText w:val="%1)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27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1FA24A4">
        <w:start w:val="1"/>
        <w:numFmt w:val="lowerLetter"/>
        <w:lvlText w:val="%2."/>
        <w:lvlJc w:val="left"/>
        <w:pPr>
          <w:tabs>
            <w:tab w:val="left" w:pos="964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68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3CCA610">
        <w:start w:val="1"/>
        <w:numFmt w:val="lowerRoman"/>
        <w:lvlText w:val="%3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397" w:hanging="324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B206754">
        <w:start w:val="1"/>
        <w:numFmt w:val="decimal"/>
        <w:lvlText w:val="%4."/>
        <w:lvlJc w:val="left"/>
        <w:pPr>
          <w:tabs>
            <w:tab w:val="left" w:pos="964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2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40CA954">
        <w:start w:val="1"/>
        <w:numFmt w:val="lowerLetter"/>
        <w:lvlText w:val="%5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84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288D550">
        <w:start w:val="1"/>
        <w:numFmt w:val="lowerRoman"/>
        <w:lvlText w:val="%6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557" w:hanging="32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055CFFD0">
        <w:start w:val="1"/>
        <w:numFmt w:val="decimal"/>
        <w:lvlText w:val="%7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28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C72E3D8">
        <w:start w:val="1"/>
        <w:numFmt w:val="lowerLetter"/>
        <w:lvlText w:val="%8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0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896E750">
        <w:start w:val="1"/>
        <w:numFmt w:val="lowerRoman"/>
        <w:lvlText w:val="%9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717" w:hanging="32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6"/>
    <w:lvlOverride w:ilvl="0">
      <w:startOverride w:val="11"/>
      <w:lvl w:ilvl="0" w:tplc="66B461D4">
        <w:start w:val="11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5CCC476">
        <w:start w:val="1"/>
        <w:numFmt w:val="lowerLetter"/>
        <w:lvlText w:val="%2."/>
        <w:lvlJc w:val="left"/>
        <w:pPr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79476B2">
        <w:start w:val="1"/>
        <w:numFmt w:val="lowerRoman"/>
        <w:lvlText w:val="%3."/>
        <w:lvlJc w:val="left"/>
        <w:pPr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0CCB428">
        <w:start w:val="1"/>
        <w:numFmt w:val="decimal"/>
        <w:lvlText w:val="%4."/>
        <w:lvlJc w:val="left"/>
        <w:pPr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CA064E4">
        <w:start w:val="1"/>
        <w:numFmt w:val="lowerLetter"/>
        <w:lvlText w:val="%5."/>
        <w:lvlJc w:val="left"/>
        <w:pPr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2C8C244">
        <w:start w:val="1"/>
        <w:numFmt w:val="lowerRoman"/>
        <w:lvlText w:val="%6."/>
        <w:lvlJc w:val="left"/>
        <w:pPr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4DE362A">
        <w:start w:val="1"/>
        <w:numFmt w:val="decimal"/>
        <w:lvlText w:val="%7."/>
        <w:lvlJc w:val="left"/>
        <w:pPr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A861E44">
        <w:start w:val="1"/>
        <w:numFmt w:val="lowerLetter"/>
        <w:lvlText w:val="%8."/>
        <w:lvlJc w:val="left"/>
        <w:pPr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4B8EAE2">
        <w:start w:val="1"/>
        <w:numFmt w:val="lowerRoman"/>
        <w:lvlText w:val="%9."/>
        <w:lvlJc w:val="left"/>
        <w:pPr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6"/>
    <w:lvlOverride w:ilvl="0">
      <w:startOverride w:val="12"/>
      <w:lvl w:ilvl="0" w:tplc="66B461D4">
        <w:start w:val="12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5CCC476">
        <w:start w:val="1"/>
        <w:numFmt w:val="lowerLetter"/>
        <w:lvlText w:val="%2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79476B2">
        <w:start w:val="1"/>
        <w:numFmt w:val="lowerRoman"/>
        <w:lvlText w:val="%3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0CCB428">
        <w:start w:val="1"/>
        <w:numFmt w:val="decimal"/>
        <w:lvlText w:val="%4."/>
        <w:lvlJc w:val="left"/>
        <w:pPr>
          <w:tabs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CA064E4">
        <w:start w:val="1"/>
        <w:numFmt w:val="lowerLetter"/>
        <w:lvlText w:val="%5."/>
        <w:lvlJc w:val="left"/>
        <w:pPr>
          <w:tabs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2C8C244">
        <w:start w:val="1"/>
        <w:numFmt w:val="lowerRoman"/>
        <w:lvlText w:val="%6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4DE362A">
        <w:start w:val="1"/>
        <w:numFmt w:val="decimal"/>
        <w:lvlText w:val="%7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A861E44">
        <w:start w:val="1"/>
        <w:numFmt w:val="lowerLetter"/>
        <w:lvlText w:val="%8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4B8EAE2">
        <w:start w:val="1"/>
        <w:numFmt w:val="lowerRoman"/>
        <w:lvlText w:val="%9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8"/>
  </w:num>
  <w:num w:numId="51">
    <w:abstractNumId w:val="22"/>
  </w:num>
  <w:num w:numId="52">
    <w:abstractNumId w:val="22"/>
    <w:lvlOverride w:ilvl="0">
      <w:lvl w:ilvl="0" w:tplc="6AC8FB00">
        <w:start w:val="1"/>
        <w:numFmt w:val="bullet"/>
        <w:lvlText w:val="•"/>
        <w:lvlJc w:val="left"/>
        <w:pPr>
          <w:ind w:left="506" w:hanging="146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230F7B6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40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74A9D8A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55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2AE769C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63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46202B6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71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B6CDACA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79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35CFEEA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87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1D21922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8496"/>
            <w:tab w:val="left" w:pos="9132"/>
          </w:tabs>
          <w:ind w:left="795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2BE0676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03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3">
    <w:abstractNumId w:val="6"/>
    <w:lvlOverride w:ilvl="0">
      <w:startOverride w:val="1"/>
      <w:lvl w:ilvl="0" w:tplc="66B461D4">
        <w:start w:val="1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 w:tplc="65CCC476">
        <w:start w:val="2"/>
        <w:numFmt w:val="lowerLetter"/>
        <w:lvlText w:val="%2."/>
        <w:lvlJc w:val="left"/>
        <w:pPr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79476B2">
        <w:start w:val="1"/>
        <w:numFmt w:val="lowerRoman"/>
        <w:lvlText w:val="%3."/>
        <w:lvlJc w:val="left"/>
        <w:pPr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0CCB428">
        <w:start w:val="1"/>
        <w:numFmt w:val="decimal"/>
        <w:lvlText w:val="%4."/>
        <w:lvlJc w:val="left"/>
        <w:pPr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CA064E4">
        <w:start w:val="1"/>
        <w:numFmt w:val="lowerLetter"/>
        <w:lvlText w:val="%5."/>
        <w:lvlJc w:val="left"/>
        <w:pPr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2C8C244">
        <w:start w:val="1"/>
        <w:numFmt w:val="lowerRoman"/>
        <w:lvlText w:val="%6."/>
        <w:lvlJc w:val="left"/>
        <w:pPr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4DE362A">
        <w:start w:val="1"/>
        <w:numFmt w:val="decimal"/>
        <w:lvlText w:val="%7."/>
        <w:lvlJc w:val="left"/>
        <w:pPr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A861E44">
        <w:start w:val="1"/>
        <w:numFmt w:val="lowerLetter"/>
        <w:lvlText w:val="%8."/>
        <w:lvlJc w:val="left"/>
        <w:pPr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4B8EAE2">
        <w:start w:val="1"/>
        <w:numFmt w:val="lowerRoman"/>
        <w:lvlText w:val="%9."/>
        <w:lvlJc w:val="left"/>
        <w:pPr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>
    <w:abstractNumId w:val="0"/>
  </w:num>
  <w:num w:numId="55">
    <w:abstractNumId w:val="2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/>
  <w:defaultTabStop w:val="720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E4A33"/>
    <w:rsid w:val="00010C59"/>
    <w:rsid w:val="00032665"/>
    <w:rsid w:val="00051F20"/>
    <w:rsid w:val="00081021"/>
    <w:rsid w:val="000A135A"/>
    <w:rsid w:val="000B2B79"/>
    <w:rsid w:val="000C618C"/>
    <w:rsid w:val="000D260E"/>
    <w:rsid w:val="000E62CC"/>
    <w:rsid w:val="00144D4F"/>
    <w:rsid w:val="00173F6F"/>
    <w:rsid w:val="00186F35"/>
    <w:rsid w:val="001A4856"/>
    <w:rsid w:val="001A7A8B"/>
    <w:rsid w:val="001E41DC"/>
    <w:rsid w:val="00237907"/>
    <w:rsid w:val="00291BD3"/>
    <w:rsid w:val="002967A4"/>
    <w:rsid w:val="002D2232"/>
    <w:rsid w:val="002E6FF3"/>
    <w:rsid w:val="002F7A64"/>
    <w:rsid w:val="00317037"/>
    <w:rsid w:val="00321D7D"/>
    <w:rsid w:val="00336304"/>
    <w:rsid w:val="00344323"/>
    <w:rsid w:val="00344460"/>
    <w:rsid w:val="003A5AB0"/>
    <w:rsid w:val="003D22D3"/>
    <w:rsid w:val="00401BEF"/>
    <w:rsid w:val="00402A5D"/>
    <w:rsid w:val="004304FE"/>
    <w:rsid w:val="00435B66"/>
    <w:rsid w:val="0044076B"/>
    <w:rsid w:val="00470F0A"/>
    <w:rsid w:val="0048389C"/>
    <w:rsid w:val="0049176B"/>
    <w:rsid w:val="004C3AE2"/>
    <w:rsid w:val="004E4A33"/>
    <w:rsid w:val="004F53F3"/>
    <w:rsid w:val="00505809"/>
    <w:rsid w:val="00517AF6"/>
    <w:rsid w:val="00542D47"/>
    <w:rsid w:val="00544AE0"/>
    <w:rsid w:val="005A4321"/>
    <w:rsid w:val="005B125F"/>
    <w:rsid w:val="005C2F99"/>
    <w:rsid w:val="005D130E"/>
    <w:rsid w:val="005D36E6"/>
    <w:rsid w:val="006135CE"/>
    <w:rsid w:val="00613E4E"/>
    <w:rsid w:val="00614455"/>
    <w:rsid w:val="0063427E"/>
    <w:rsid w:val="00637DBC"/>
    <w:rsid w:val="006449C3"/>
    <w:rsid w:val="00647D88"/>
    <w:rsid w:val="006557C6"/>
    <w:rsid w:val="00667E7F"/>
    <w:rsid w:val="00667F0E"/>
    <w:rsid w:val="00683A8A"/>
    <w:rsid w:val="006854D3"/>
    <w:rsid w:val="006A486F"/>
    <w:rsid w:val="006D159C"/>
    <w:rsid w:val="006E23BB"/>
    <w:rsid w:val="006F0FA4"/>
    <w:rsid w:val="006F4545"/>
    <w:rsid w:val="006F5CCB"/>
    <w:rsid w:val="00710A94"/>
    <w:rsid w:val="00713DAC"/>
    <w:rsid w:val="00727977"/>
    <w:rsid w:val="007320EB"/>
    <w:rsid w:val="00737299"/>
    <w:rsid w:val="00754D66"/>
    <w:rsid w:val="007655CA"/>
    <w:rsid w:val="007841D5"/>
    <w:rsid w:val="007844F3"/>
    <w:rsid w:val="007879AB"/>
    <w:rsid w:val="007907CF"/>
    <w:rsid w:val="007A536D"/>
    <w:rsid w:val="007A5829"/>
    <w:rsid w:val="007D08C1"/>
    <w:rsid w:val="007D3445"/>
    <w:rsid w:val="008118CB"/>
    <w:rsid w:val="00817F3B"/>
    <w:rsid w:val="00820E61"/>
    <w:rsid w:val="00827E60"/>
    <w:rsid w:val="00833888"/>
    <w:rsid w:val="008367B5"/>
    <w:rsid w:val="0088688E"/>
    <w:rsid w:val="00914546"/>
    <w:rsid w:val="009357BF"/>
    <w:rsid w:val="009820C3"/>
    <w:rsid w:val="0098464B"/>
    <w:rsid w:val="009A53A7"/>
    <w:rsid w:val="009A695A"/>
    <w:rsid w:val="009B4CA4"/>
    <w:rsid w:val="009C1732"/>
    <w:rsid w:val="009C773A"/>
    <w:rsid w:val="009D123E"/>
    <w:rsid w:val="009D1832"/>
    <w:rsid w:val="009F58AE"/>
    <w:rsid w:val="00A05213"/>
    <w:rsid w:val="00A1049B"/>
    <w:rsid w:val="00A1266D"/>
    <w:rsid w:val="00A641D2"/>
    <w:rsid w:val="00A66846"/>
    <w:rsid w:val="00A95272"/>
    <w:rsid w:val="00AA649A"/>
    <w:rsid w:val="00AD10FA"/>
    <w:rsid w:val="00AD4C8B"/>
    <w:rsid w:val="00AE56EE"/>
    <w:rsid w:val="00AF389D"/>
    <w:rsid w:val="00B123CC"/>
    <w:rsid w:val="00B30684"/>
    <w:rsid w:val="00B31242"/>
    <w:rsid w:val="00B54951"/>
    <w:rsid w:val="00B80345"/>
    <w:rsid w:val="00B8333E"/>
    <w:rsid w:val="00BA4AF8"/>
    <w:rsid w:val="00BA6824"/>
    <w:rsid w:val="00BC1D5E"/>
    <w:rsid w:val="00BE187F"/>
    <w:rsid w:val="00BE40A6"/>
    <w:rsid w:val="00BF79DA"/>
    <w:rsid w:val="00C11341"/>
    <w:rsid w:val="00C12C1D"/>
    <w:rsid w:val="00C53048"/>
    <w:rsid w:val="00C6165D"/>
    <w:rsid w:val="00C67671"/>
    <w:rsid w:val="00CC203C"/>
    <w:rsid w:val="00CF4480"/>
    <w:rsid w:val="00D664B6"/>
    <w:rsid w:val="00D9642A"/>
    <w:rsid w:val="00DC1D28"/>
    <w:rsid w:val="00DE2A91"/>
    <w:rsid w:val="00E22256"/>
    <w:rsid w:val="00E255BC"/>
    <w:rsid w:val="00E54E73"/>
    <w:rsid w:val="00E95778"/>
    <w:rsid w:val="00F423B3"/>
    <w:rsid w:val="00F977EA"/>
    <w:rsid w:val="00FA54E8"/>
    <w:rsid w:val="00FD332C"/>
    <w:rsid w:val="00FD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E4A33"/>
    <w:rPr>
      <w:rFonts w:eastAsia="Times New Roman"/>
      <w:color w:val="000000"/>
      <w:sz w:val="24"/>
      <w:szCs w:val="24"/>
      <w:u w:color="000000"/>
      <w:lang w:val="en-US"/>
    </w:rPr>
  </w:style>
  <w:style w:type="paragraph" w:styleId="Nagwek1">
    <w:name w:val="heading 1"/>
    <w:next w:val="Normalny"/>
    <w:rsid w:val="004E4A33"/>
    <w:pPr>
      <w:keepNext/>
      <w:tabs>
        <w:tab w:val="left" w:pos="432"/>
        <w:tab w:val="left" w:pos="709"/>
      </w:tabs>
      <w:spacing w:before="120" w:after="240"/>
      <w:outlineLvl w:val="0"/>
    </w:pPr>
    <w:rPr>
      <w:rFonts w:cs="Arial Unicode MS"/>
      <w:b/>
      <w:bCs/>
      <w:color w:val="000000"/>
      <w:sz w:val="28"/>
      <w:szCs w:val="28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E4A33"/>
    <w:rPr>
      <w:u w:val="single"/>
    </w:rPr>
  </w:style>
  <w:style w:type="table" w:customStyle="1" w:styleId="TableNormal">
    <w:name w:val="Table Normal"/>
    <w:rsid w:val="004E4A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4E4A33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omylneA">
    <w:name w:val="Domyślne A"/>
    <w:rsid w:val="004E4A33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paragraph" w:customStyle="1" w:styleId="Domylne">
    <w:name w:val="Domyślne"/>
    <w:rsid w:val="004E4A33"/>
    <w:rPr>
      <w:rFonts w:ascii="Helvetica" w:eastAsia="Helvetica" w:hAnsi="Helvetica" w:cs="Helvetica"/>
      <w:color w:val="000000"/>
      <w:sz w:val="22"/>
      <w:szCs w:val="22"/>
      <w:u w:color="000000"/>
    </w:rPr>
  </w:style>
  <w:style w:type="character" w:customStyle="1" w:styleId="Brak">
    <w:name w:val="Brak"/>
    <w:rsid w:val="004E4A33"/>
  </w:style>
  <w:style w:type="character" w:customStyle="1" w:styleId="Hyperlink0">
    <w:name w:val="Hyperlink.0"/>
    <w:basedOn w:val="Brak"/>
    <w:rsid w:val="004E4A33"/>
    <w:rPr>
      <w:rFonts w:ascii="Times New Roman" w:eastAsia="Times New Roman" w:hAnsi="Times New Roman" w:cs="Times New Roman"/>
      <w:i/>
      <w:iCs/>
      <w:u w:val="single" w:color="0079CC"/>
    </w:rPr>
  </w:style>
  <w:style w:type="character" w:customStyle="1" w:styleId="Hyperlink1">
    <w:name w:val="Hyperlink.1"/>
    <w:basedOn w:val="Brak"/>
    <w:rsid w:val="004E4A33"/>
    <w:rPr>
      <w:rFonts w:ascii="Times New Roman" w:eastAsia="Times New Roman" w:hAnsi="Times New Roman" w:cs="Times New Roman"/>
      <w:u w:val="single" w:color="0079CC"/>
    </w:rPr>
  </w:style>
  <w:style w:type="numbering" w:customStyle="1" w:styleId="Zaimportowanystyl2">
    <w:name w:val="Zaimportowany styl 2"/>
    <w:rsid w:val="004E4A33"/>
    <w:pPr>
      <w:numPr>
        <w:numId w:val="1"/>
      </w:numPr>
    </w:pPr>
  </w:style>
  <w:style w:type="numbering" w:customStyle="1" w:styleId="Numery">
    <w:name w:val="Numery"/>
    <w:rsid w:val="004E4A33"/>
    <w:pPr>
      <w:numPr>
        <w:numId w:val="4"/>
      </w:numPr>
    </w:pPr>
  </w:style>
  <w:style w:type="character" w:customStyle="1" w:styleId="Hyperlink2">
    <w:name w:val="Hyperlink.2"/>
    <w:basedOn w:val="Brak"/>
    <w:rsid w:val="004E4A33"/>
    <w:rPr>
      <w:u w:val="single"/>
      <w:lang w:val="en-US"/>
    </w:rPr>
  </w:style>
  <w:style w:type="character" w:customStyle="1" w:styleId="Hyperlink3">
    <w:name w:val="Hyperlink.3"/>
    <w:basedOn w:val="Brak"/>
    <w:rsid w:val="004E4A33"/>
    <w:rPr>
      <w:rFonts w:ascii="Times New Roman" w:eastAsia="Times New Roman" w:hAnsi="Times New Roman" w:cs="Times New Roman"/>
      <w:u w:val="single"/>
      <w:lang w:val="en-US"/>
    </w:rPr>
  </w:style>
  <w:style w:type="paragraph" w:styleId="Akapitzlist">
    <w:name w:val="List Paragraph"/>
    <w:rsid w:val="004E4A33"/>
    <w:pPr>
      <w:spacing w:after="160" w:line="259" w:lineRule="auto"/>
      <w:ind w:left="720"/>
    </w:pPr>
    <w:rPr>
      <w:rFonts w:ascii="Helvetica" w:hAnsi="Helvetica" w:cs="Arial Unicode MS"/>
      <w:color w:val="000000"/>
      <w:sz w:val="22"/>
      <w:szCs w:val="22"/>
      <w:u w:color="000000"/>
    </w:rPr>
  </w:style>
  <w:style w:type="paragraph" w:customStyle="1" w:styleId="Standard">
    <w:name w:val="Standard"/>
    <w:rsid w:val="004E4A33"/>
    <w:pPr>
      <w:widowControl w:val="0"/>
      <w:suppressAutoHyphens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numbering" w:customStyle="1" w:styleId="Punktory">
    <w:name w:val="Punktory"/>
    <w:rsid w:val="004E4A33"/>
    <w:pPr>
      <w:numPr>
        <w:numId w:val="6"/>
      </w:numPr>
    </w:pPr>
  </w:style>
  <w:style w:type="numbering" w:customStyle="1" w:styleId="Zaimportowanystyl10">
    <w:name w:val="Zaimportowany styl 10"/>
    <w:rsid w:val="004E4A33"/>
    <w:pPr>
      <w:numPr>
        <w:numId w:val="19"/>
      </w:numPr>
    </w:pPr>
  </w:style>
  <w:style w:type="numbering" w:customStyle="1" w:styleId="Zaimportowanystyl3">
    <w:name w:val="Zaimportowany styl 3"/>
    <w:rsid w:val="004E4A33"/>
    <w:pPr>
      <w:numPr>
        <w:numId w:val="21"/>
      </w:numPr>
    </w:pPr>
  </w:style>
  <w:style w:type="numbering" w:customStyle="1" w:styleId="Zaimportowanystyl5">
    <w:name w:val="Zaimportowany styl 5"/>
    <w:rsid w:val="004E4A33"/>
    <w:pPr>
      <w:numPr>
        <w:numId w:val="23"/>
      </w:numPr>
    </w:pPr>
  </w:style>
  <w:style w:type="numbering" w:customStyle="1" w:styleId="Zaimportowanystyl6">
    <w:name w:val="Zaimportowany styl 6"/>
    <w:rsid w:val="004E4A33"/>
    <w:pPr>
      <w:numPr>
        <w:numId w:val="25"/>
      </w:numPr>
    </w:pPr>
  </w:style>
  <w:style w:type="numbering" w:customStyle="1" w:styleId="Zaimportowanystyl7">
    <w:name w:val="Zaimportowany styl 7"/>
    <w:rsid w:val="004E4A33"/>
    <w:pPr>
      <w:numPr>
        <w:numId w:val="27"/>
      </w:numPr>
    </w:pPr>
  </w:style>
  <w:style w:type="numbering" w:customStyle="1" w:styleId="Zaimportowanystyl8">
    <w:name w:val="Zaimportowany styl 8"/>
    <w:rsid w:val="004E4A33"/>
    <w:pPr>
      <w:numPr>
        <w:numId w:val="29"/>
      </w:numPr>
    </w:pPr>
  </w:style>
  <w:style w:type="numbering" w:customStyle="1" w:styleId="Zaimportowanystyl9">
    <w:name w:val="Zaimportowany styl 9"/>
    <w:rsid w:val="004E4A33"/>
    <w:pPr>
      <w:numPr>
        <w:numId w:val="31"/>
      </w:numPr>
    </w:pPr>
  </w:style>
  <w:style w:type="numbering" w:customStyle="1" w:styleId="Zaimportowanystyl15">
    <w:name w:val="Zaimportowany styl 15"/>
    <w:rsid w:val="004E4A33"/>
    <w:pPr>
      <w:numPr>
        <w:numId w:val="36"/>
      </w:numPr>
    </w:pPr>
  </w:style>
  <w:style w:type="numbering" w:customStyle="1" w:styleId="Zaimportowanystyl60">
    <w:name w:val="Zaimportowany styl 6.0"/>
    <w:rsid w:val="004E4A33"/>
    <w:pPr>
      <w:numPr>
        <w:numId w:val="39"/>
      </w:numPr>
    </w:pPr>
  </w:style>
  <w:style w:type="numbering" w:customStyle="1" w:styleId="Zaimportowanystyl18">
    <w:name w:val="Zaimportowany styl 18"/>
    <w:rsid w:val="004E4A33"/>
    <w:pPr>
      <w:numPr>
        <w:numId w:val="41"/>
      </w:numPr>
    </w:pPr>
  </w:style>
  <w:style w:type="paragraph" w:customStyle="1" w:styleId="Tretekstu">
    <w:name w:val="Treść tekstu"/>
    <w:rsid w:val="004E4A33"/>
    <w:pPr>
      <w:spacing w:after="140" w:line="288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numbering" w:customStyle="1" w:styleId="Zaimportowanystyl1">
    <w:name w:val="Zaimportowany styl 1"/>
    <w:rsid w:val="004E4A33"/>
    <w:pPr>
      <w:numPr>
        <w:numId w:val="43"/>
      </w:numPr>
    </w:pPr>
  </w:style>
  <w:style w:type="numbering" w:customStyle="1" w:styleId="Zaimportowanystyl40">
    <w:name w:val="Zaimportowany styl 4.0"/>
    <w:rsid w:val="004E4A33"/>
    <w:pPr>
      <w:numPr>
        <w:numId w:val="50"/>
      </w:numPr>
    </w:pPr>
  </w:style>
  <w:style w:type="paragraph" w:customStyle="1" w:styleId="Punkt">
    <w:name w:val="Punkt"/>
    <w:rsid w:val="004E4A33"/>
    <w:pPr>
      <w:suppressAutoHyphens/>
      <w:spacing w:after="160"/>
      <w:jc w:val="both"/>
    </w:pPr>
    <w:rPr>
      <w:rFonts w:ascii="Tahoma" w:eastAsia="Tahoma" w:hAnsi="Tahoma" w:cs="Tahoma"/>
      <w:color w:val="000000"/>
      <w:u w:color="000000"/>
    </w:rPr>
  </w:style>
  <w:style w:type="paragraph" w:customStyle="1" w:styleId="tyt">
    <w:name w:val="tyt"/>
    <w:rsid w:val="004E4A33"/>
    <w:pPr>
      <w:keepNext/>
      <w:spacing w:before="60" w:after="60"/>
      <w:jc w:val="center"/>
    </w:pPr>
    <w:rPr>
      <w:rFonts w:cs="Arial Unicode MS"/>
      <w:b/>
      <w:bCs/>
      <w:color w:val="000000"/>
      <w:sz w:val="24"/>
      <w:szCs w:val="24"/>
      <w:u w:color="000000"/>
      <w:lang w:val="de-D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A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A33"/>
    <w:rPr>
      <w:rFonts w:eastAsia="Times New Roman"/>
      <w:color w:val="000000"/>
      <w:u w:color="000000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4A3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3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35A"/>
    <w:rPr>
      <w:rFonts w:ascii="Tahoma" w:eastAsia="Times New Roman" w:hAnsi="Tahoma" w:cs="Tahoma"/>
      <w:color w:val="000000"/>
      <w:sz w:val="16"/>
      <w:szCs w:val="16"/>
      <w:u w:color="00000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A13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35A"/>
    <w:rPr>
      <w:rFonts w:eastAsia="Times New Roman"/>
      <w:color w:val="000000"/>
      <w:sz w:val="24"/>
      <w:szCs w:val="24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A1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135A"/>
    <w:rPr>
      <w:rFonts w:eastAsia="Times New Roman"/>
      <w:color w:val="000000"/>
      <w:sz w:val="24"/>
      <w:szCs w:val="24"/>
      <w:u w:color="00000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3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A8A"/>
    <w:rPr>
      <w:rFonts w:eastAsia="Times New Roman"/>
      <w:b/>
      <w:bCs/>
      <w:color w:val="000000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1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8BC8E5-73D6-4EC8-85C0-BE5DEBBAA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informatyk</cp:lastModifiedBy>
  <cp:revision>14</cp:revision>
  <dcterms:created xsi:type="dcterms:W3CDTF">2017-07-05T07:16:00Z</dcterms:created>
  <dcterms:modified xsi:type="dcterms:W3CDTF">2017-07-05T10:27:00Z</dcterms:modified>
</cp:coreProperties>
</file>